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2C0F" w14:textId="77777777" w:rsidR="00414027" w:rsidRDefault="00414027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58"/>
          <w:szCs w:val="58"/>
        </w:rPr>
      </w:pPr>
    </w:p>
    <w:p w14:paraId="621AA5F6" w14:textId="5A8F1027" w:rsidR="00414027" w:rsidRDefault="006C6BB0">
      <w:pPr>
        <w:pStyle w:val="BodyText"/>
        <w:kinsoku w:val="0"/>
        <w:overflowPunct w:val="0"/>
        <w:spacing w:before="76"/>
        <w:ind w:left="392"/>
        <w:rPr>
          <w:b/>
          <w:bCs/>
          <w:color w:val="212428"/>
          <w:w w:val="105"/>
          <w:sz w:val="18"/>
          <w:szCs w:val="18"/>
        </w:rPr>
      </w:pPr>
      <w:r>
        <w:rPr>
          <w:rFonts w:ascii="Selawik" w:hAnsi="Selawik"/>
          <w:noProof/>
        </w:rPr>
        <w:drawing>
          <wp:inline distT="0" distB="0" distL="0" distR="0" wp14:anchorId="4C2EED72" wp14:editId="7011163D">
            <wp:extent cx="144780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671">
        <w:rPr>
          <w:rFonts w:ascii="Times New Roman" w:hAnsi="Times New Roman" w:cs="Times New Roman"/>
          <w:sz w:val="24"/>
          <w:szCs w:val="24"/>
        </w:rPr>
        <w:br w:type="column"/>
      </w:r>
      <w:r w:rsidR="00497671">
        <w:rPr>
          <w:b/>
          <w:bCs/>
          <w:color w:val="212428"/>
          <w:w w:val="105"/>
          <w:sz w:val="18"/>
          <w:szCs w:val="18"/>
        </w:rPr>
        <w:t>MAYOR</w:t>
      </w:r>
    </w:p>
    <w:p w14:paraId="335DB133" w14:textId="76DC947D" w:rsidR="00414027" w:rsidRDefault="00497671">
      <w:pPr>
        <w:pStyle w:val="BodyText"/>
        <w:kinsoku w:val="0"/>
        <w:overflowPunct w:val="0"/>
        <w:spacing w:before="29"/>
        <w:ind w:left="411"/>
        <w:rPr>
          <w:i/>
          <w:iCs/>
          <w:color w:val="444446"/>
          <w:w w:val="105"/>
          <w:sz w:val="19"/>
          <w:szCs w:val="19"/>
        </w:rPr>
      </w:pPr>
      <w:r>
        <w:rPr>
          <w:i/>
          <w:iCs/>
          <w:color w:val="444446"/>
          <w:w w:val="105"/>
          <w:sz w:val="19"/>
          <w:szCs w:val="19"/>
        </w:rPr>
        <w:t>Linda</w:t>
      </w:r>
      <w:r w:rsidR="00572BB7">
        <w:rPr>
          <w:i/>
          <w:iCs/>
          <w:color w:val="444446"/>
          <w:w w:val="105"/>
          <w:sz w:val="19"/>
          <w:szCs w:val="19"/>
        </w:rPr>
        <w:t xml:space="preserve"> M.</w:t>
      </w:r>
      <w:r>
        <w:rPr>
          <w:i/>
          <w:iCs/>
          <w:color w:val="444446"/>
          <w:w w:val="105"/>
          <w:sz w:val="19"/>
          <w:szCs w:val="19"/>
        </w:rPr>
        <w:t xml:space="preserve"> Blechinger</w:t>
      </w:r>
    </w:p>
    <w:p w14:paraId="2C63BB68" w14:textId="77777777" w:rsidR="00414027" w:rsidRDefault="00414027">
      <w:pPr>
        <w:pStyle w:val="BodyText"/>
        <w:kinsoku w:val="0"/>
        <w:overflowPunct w:val="0"/>
        <w:spacing w:before="2"/>
        <w:rPr>
          <w:i/>
          <w:iCs/>
          <w:sz w:val="23"/>
          <w:szCs w:val="23"/>
        </w:rPr>
      </w:pPr>
    </w:p>
    <w:p w14:paraId="0919625F" w14:textId="77777777" w:rsidR="00414027" w:rsidRDefault="00497671">
      <w:pPr>
        <w:pStyle w:val="BodyText"/>
        <w:kinsoku w:val="0"/>
        <w:overflowPunct w:val="0"/>
        <w:ind w:left="397"/>
        <w:rPr>
          <w:b/>
          <w:bCs/>
          <w:color w:val="212428"/>
          <w:w w:val="105"/>
          <w:sz w:val="18"/>
          <w:szCs w:val="18"/>
        </w:rPr>
      </w:pPr>
      <w:r>
        <w:rPr>
          <w:b/>
          <w:bCs/>
          <w:color w:val="212428"/>
          <w:w w:val="105"/>
          <w:sz w:val="18"/>
          <w:szCs w:val="18"/>
        </w:rPr>
        <w:t>CITY ADMINISTRATOR</w:t>
      </w:r>
    </w:p>
    <w:p w14:paraId="2DDF84F8" w14:textId="233682BC" w:rsidR="00414027" w:rsidRDefault="00572BB7">
      <w:pPr>
        <w:pStyle w:val="BodyText"/>
        <w:kinsoku w:val="0"/>
        <w:overflowPunct w:val="0"/>
        <w:spacing w:before="29"/>
        <w:ind w:left="395"/>
        <w:rPr>
          <w:i/>
          <w:iCs/>
          <w:color w:val="444446"/>
          <w:w w:val="105"/>
          <w:sz w:val="19"/>
          <w:szCs w:val="19"/>
        </w:rPr>
      </w:pPr>
      <w:r>
        <w:rPr>
          <w:i/>
          <w:iCs/>
          <w:color w:val="444446"/>
          <w:w w:val="105"/>
          <w:sz w:val="19"/>
          <w:szCs w:val="19"/>
        </w:rPr>
        <w:t>Michael E. Parks</w:t>
      </w:r>
    </w:p>
    <w:p w14:paraId="72FCE93E" w14:textId="77777777" w:rsidR="00414027" w:rsidRDefault="00497671">
      <w:pPr>
        <w:pStyle w:val="BodyText"/>
        <w:kinsoku w:val="0"/>
        <w:overflowPunct w:val="0"/>
        <w:spacing w:before="83"/>
        <w:ind w:right="259"/>
        <w:jc w:val="right"/>
        <w:rPr>
          <w:b/>
          <w:bCs/>
          <w:color w:val="212428"/>
          <w:w w:val="105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212428"/>
          <w:w w:val="105"/>
          <w:sz w:val="18"/>
          <w:szCs w:val="18"/>
        </w:rPr>
        <w:t>CITY</w:t>
      </w:r>
      <w:r>
        <w:rPr>
          <w:b/>
          <w:bCs/>
          <w:color w:val="212428"/>
          <w:spacing w:val="-18"/>
          <w:w w:val="105"/>
          <w:sz w:val="18"/>
          <w:szCs w:val="18"/>
        </w:rPr>
        <w:t xml:space="preserve"> </w:t>
      </w:r>
      <w:r>
        <w:rPr>
          <w:b/>
          <w:bCs/>
          <w:color w:val="212428"/>
          <w:w w:val="105"/>
          <w:sz w:val="18"/>
          <w:szCs w:val="18"/>
        </w:rPr>
        <w:t>COUNCIL</w:t>
      </w:r>
    </w:p>
    <w:p w14:paraId="6B8CF6D7" w14:textId="77777777" w:rsidR="00414027" w:rsidRDefault="00497671">
      <w:pPr>
        <w:pStyle w:val="BodyText"/>
        <w:kinsoku w:val="0"/>
        <w:overflowPunct w:val="0"/>
        <w:spacing w:before="21" w:line="247" w:lineRule="auto"/>
        <w:ind w:left="1183" w:right="251" w:firstLine="65"/>
        <w:jc w:val="right"/>
        <w:rPr>
          <w:i/>
          <w:iCs/>
          <w:color w:val="444446"/>
          <w:sz w:val="19"/>
          <w:szCs w:val="19"/>
        </w:rPr>
      </w:pPr>
      <w:r>
        <w:rPr>
          <w:i/>
          <w:iCs/>
          <w:color w:val="444446"/>
          <w:sz w:val="19"/>
          <w:szCs w:val="19"/>
        </w:rPr>
        <w:t>Peggy</w:t>
      </w:r>
      <w:r>
        <w:rPr>
          <w:i/>
          <w:iCs/>
          <w:color w:val="444446"/>
          <w:spacing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444446"/>
          <w:sz w:val="20"/>
          <w:szCs w:val="20"/>
        </w:rPr>
        <w:t>J.</w:t>
      </w:r>
      <w:r>
        <w:rPr>
          <w:rFonts w:ascii="Times New Roman" w:hAnsi="Times New Roman" w:cs="Times New Roman"/>
          <w:i/>
          <w:iCs/>
          <w:color w:val="444446"/>
          <w:spacing w:val="11"/>
          <w:sz w:val="20"/>
          <w:szCs w:val="20"/>
        </w:rPr>
        <w:t xml:space="preserve"> </w:t>
      </w:r>
      <w:r>
        <w:rPr>
          <w:i/>
          <w:iCs/>
          <w:color w:val="444446"/>
          <w:sz w:val="19"/>
          <w:szCs w:val="19"/>
        </w:rPr>
        <w:t>Langley</w:t>
      </w:r>
      <w:r>
        <w:rPr>
          <w:i/>
          <w:iCs/>
          <w:color w:val="444446"/>
          <w:spacing w:val="-1"/>
          <w:w w:val="101"/>
          <w:sz w:val="19"/>
          <w:szCs w:val="19"/>
        </w:rPr>
        <w:t xml:space="preserve"> </w:t>
      </w:r>
      <w:r>
        <w:rPr>
          <w:i/>
          <w:iCs/>
          <w:color w:val="444446"/>
          <w:sz w:val="19"/>
          <w:szCs w:val="19"/>
        </w:rPr>
        <w:t xml:space="preserve">Robert </w:t>
      </w:r>
      <w:r>
        <w:rPr>
          <w:i/>
          <w:iCs/>
          <w:color w:val="444446"/>
          <w:sz w:val="20"/>
          <w:szCs w:val="20"/>
        </w:rPr>
        <w:t xml:space="preserve">L. </w:t>
      </w:r>
      <w:r>
        <w:rPr>
          <w:i/>
          <w:iCs/>
          <w:color w:val="212428"/>
          <w:spacing w:val="-6"/>
          <w:sz w:val="19"/>
          <w:szCs w:val="19"/>
        </w:rPr>
        <w:t>V</w:t>
      </w:r>
      <w:r>
        <w:rPr>
          <w:i/>
          <w:iCs/>
          <w:color w:val="444446"/>
          <w:spacing w:val="-6"/>
          <w:sz w:val="19"/>
          <w:szCs w:val="19"/>
        </w:rPr>
        <w:t>ogel</w:t>
      </w:r>
      <w:r>
        <w:rPr>
          <w:i/>
          <w:iCs/>
          <w:color w:val="444446"/>
          <w:spacing w:val="17"/>
          <w:sz w:val="19"/>
          <w:szCs w:val="19"/>
        </w:rPr>
        <w:t xml:space="preserve"> </w:t>
      </w:r>
      <w:r>
        <w:rPr>
          <w:i/>
          <w:iCs/>
          <w:color w:val="444446"/>
          <w:sz w:val="19"/>
          <w:szCs w:val="19"/>
        </w:rPr>
        <w:t>Ill</w:t>
      </w:r>
    </w:p>
    <w:p w14:paraId="19E6981C" w14:textId="0D67431D" w:rsidR="00414027" w:rsidRDefault="00497671">
      <w:pPr>
        <w:pStyle w:val="BodyText"/>
        <w:kinsoku w:val="0"/>
        <w:overflowPunct w:val="0"/>
        <w:spacing w:before="10"/>
        <w:ind w:right="242"/>
        <w:jc w:val="right"/>
        <w:rPr>
          <w:i/>
          <w:iCs/>
          <w:color w:val="444446"/>
          <w:sz w:val="19"/>
          <w:szCs w:val="19"/>
        </w:rPr>
      </w:pPr>
      <w:r>
        <w:rPr>
          <w:i/>
          <w:iCs/>
          <w:color w:val="444446"/>
          <w:sz w:val="19"/>
          <w:szCs w:val="19"/>
        </w:rPr>
        <w:t>Taylor</w:t>
      </w:r>
      <w:r>
        <w:rPr>
          <w:i/>
          <w:iCs/>
          <w:color w:val="444446"/>
          <w:spacing w:val="2"/>
          <w:sz w:val="19"/>
          <w:szCs w:val="19"/>
        </w:rPr>
        <w:t xml:space="preserve"> </w:t>
      </w:r>
      <w:r>
        <w:rPr>
          <w:i/>
          <w:iCs/>
          <w:color w:val="444446"/>
          <w:sz w:val="19"/>
          <w:szCs w:val="19"/>
        </w:rPr>
        <w:t>Sisk</w:t>
      </w:r>
    </w:p>
    <w:p w14:paraId="4D866B7A" w14:textId="18E87F9D" w:rsidR="00F536D0" w:rsidRDefault="00F536D0" w:rsidP="00F536D0">
      <w:pPr>
        <w:pStyle w:val="BodyText"/>
        <w:kinsoku w:val="0"/>
        <w:overflowPunct w:val="0"/>
        <w:spacing w:before="10"/>
        <w:ind w:right="242"/>
        <w:rPr>
          <w:i/>
          <w:iCs/>
          <w:color w:val="444446"/>
          <w:sz w:val="19"/>
          <w:szCs w:val="19"/>
        </w:rPr>
      </w:pPr>
      <w:r>
        <w:rPr>
          <w:i/>
          <w:iCs/>
          <w:color w:val="444446"/>
          <w:sz w:val="19"/>
          <w:szCs w:val="19"/>
        </w:rPr>
        <w:t xml:space="preserve">                        Jamie L. Bradley</w:t>
      </w:r>
    </w:p>
    <w:p w14:paraId="3E662358" w14:textId="77777777" w:rsidR="00414027" w:rsidRDefault="00414027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14:paraId="6F66B125" w14:textId="77777777" w:rsidR="00414027" w:rsidRDefault="00414027">
      <w:pPr>
        <w:pStyle w:val="BodyText"/>
        <w:kinsoku w:val="0"/>
        <w:overflowPunct w:val="0"/>
        <w:spacing w:before="6"/>
        <w:rPr>
          <w:i/>
          <w:iCs/>
          <w:sz w:val="24"/>
          <w:szCs w:val="24"/>
        </w:rPr>
      </w:pPr>
    </w:p>
    <w:p w14:paraId="51A6D1E6" w14:textId="77777777" w:rsidR="00414027" w:rsidRDefault="00497671">
      <w:pPr>
        <w:pStyle w:val="BodyText"/>
        <w:kinsoku w:val="0"/>
        <w:overflowPunct w:val="0"/>
        <w:spacing w:before="1"/>
        <w:ind w:right="266"/>
        <w:jc w:val="right"/>
        <w:rPr>
          <w:b/>
          <w:bCs/>
          <w:color w:val="212428"/>
          <w:w w:val="105"/>
          <w:sz w:val="18"/>
          <w:szCs w:val="18"/>
        </w:rPr>
      </w:pPr>
      <w:r>
        <w:rPr>
          <w:b/>
          <w:bCs/>
          <w:color w:val="212428"/>
          <w:w w:val="105"/>
          <w:sz w:val="18"/>
          <w:szCs w:val="18"/>
        </w:rPr>
        <w:t>PLANNING</w:t>
      </w:r>
      <w:r>
        <w:rPr>
          <w:b/>
          <w:bCs/>
          <w:color w:val="212428"/>
          <w:spacing w:val="15"/>
          <w:w w:val="105"/>
          <w:sz w:val="18"/>
          <w:szCs w:val="18"/>
        </w:rPr>
        <w:t xml:space="preserve"> </w:t>
      </w:r>
      <w:r>
        <w:rPr>
          <w:b/>
          <w:bCs/>
          <w:color w:val="212428"/>
          <w:w w:val="105"/>
          <w:sz w:val="18"/>
          <w:szCs w:val="18"/>
        </w:rPr>
        <w:t>COMMISSION</w:t>
      </w:r>
    </w:p>
    <w:p w14:paraId="07CF4F55" w14:textId="0739658B" w:rsidR="00414027" w:rsidRDefault="00497671">
      <w:pPr>
        <w:pStyle w:val="BodyText"/>
        <w:kinsoku w:val="0"/>
        <w:overflowPunct w:val="0"/>
        <w:spacing w:before="29" w:line="264" w:lineRule="auto"/>
        <w:ind w:left="1492" w:right="242" w:firstLine="268"/>
        <w:jc w:val="both"/>
        <w:rPr>
          <w:i/>
          <w:iCs/>
          <w:color w:val="444446"/>
          <w:w w:val="105"/>
          <w:sz w:val="19"/>
          <w:szCs w:val="19"/>
        </w:rPr>
      </w:pPr>
      <w:r>
        <w:rPr>
          <w:i/>
          <w:iCs/>
          <w:color w:val="444446"/>
          <w:w w:val="105"/>
          <w:sz w:val="19"/>
          <w:szCs w:val="19"/>
        </w:rPr>
        <w:t>Kim</w:t>
      </w:r>
      <w:r w:rsidR="00572BB7">
        <w:rPr>
          <w:i/>
          <w:iCs/>
          <w:color w:val="444446"/>
          <w:w w:val="105"/>
          <w:sz w:val="19"/>
          <w:szCs w:val="19"/>
        </w:rPr>
        <w:t xml:space="preserve"> </w:t>
      </w:r>
      <w:r>
        <w:rPr>
          <w:i/>
          <w:iCs/>
          <w:color w:val="444446"/>
          <w:w w:val="105"/>
          <w:sz w:val="19"/>
          <w:szCs w:val="19"/>
        </w:rPr>
        <w:t>Skriba Sandy Wilson Carolyn</w:t>
      </w:r>
      <w:r>
        <w:rPr>
          <w:i/>
          <w:iCs/>
          <w:color w:val="444446"/>
          <w:spacing w:val="-34"/>
          <w:w w:val="105"/>
          <w:sz w:val="19"/>
          <w:szCs w:val="19"/>
        </w:rPr>
        <w:t xml:space="preserve"> </w:t>
      </w:r>
      <w:r>
        <w:rPr>
          <w:i/>
          <w:iCs/>
          <w:color w:val="444446"/>
          <w:w w:val="105"/>
          <w:sz w:val="19"/>
          <w:szCs w:val="19"/>
        </w:rPr>
        <w:t>Wade Kevin</w:t>
      </w:r>
      <w:r>
        <w:rPr>
          <w:i/>
          <w:iCs/>
          <w:color w:val="444446"/>
          <w:spacing w:val="-23"/>
          <w:w w:val="105"/>
          <w:sz w:val="19"/>
          <w:szCs w:val="19"/>
        </w:rPr>
        <w:t xml:space="preserve"> </w:t>
      </w:r>
      <w:r>
        <w:rPr>
          <w:i/>
          <w:iCs/>
          <w:color w:val="444446"/>
          <w:w w:val="105"/>
          <w:sz w:val="19"/>
          <w:szCs w:val="19"/>
        </w:rPr>
        <w:t>Camon</w:t>
      </w:r>
    </w:p>
    <w:p w14:paraId="37231D23" w14:textId="77777777" w:rsidR="00414027" w:rsidRDefault="00497671">
      <w:pPr>
        <w:pStyle w:val="BodyText"/>
        <w:kinsoku w:val="0"/>
        <w:overflowPunct w:val="0"/>
        <w:spacing w:line="217" w:lineRule="exact"/>
        <w:ind w:left="1927"/>
        <w:jc w:val="both"/>
        <w:rPr>
          <w:i/>
          <w:iCs/>
          <w:color w:val="444446"/>
          <w:w w:val="110"/>
          <w:sz w:val="19"/>
          <w:szCs w:val="19"/>
        </w:rPr>
      </w:pPr>
      <w:r>
        <w:rPr>
          <w:i/>
          <w:iCs/>
          <w:color w:val="444446"/>
          <w:w w:val="110"/>
          <w:sz w:val="19"/>
          <w:szCs w:val="19"/>
        </w:rPr>
        <w:t>Bo Bland</w:t>
      </w:r>
    </w:p>
    <w:p w14:paraId="59219677" w14:textId="77777777" w:rsidR="00414027" w:rsidRDefault="00414027">
      <w:pPr>
        <w:pStyle w:val="BodyText"/>
        <w:kinsoku w:val="0"/>
        <w:overflowPunct w:val="0"/>
        <w:spacing w:line="217" w:lineRule="exact"/>
        <w:ind w:left="1927"/>
        <w:jc w:val="both"/>
        <w:rPr>
          <w:i/>
          <w:iCs/>
          <w:color w:val="444446"/>
          <w:w w:val="110"/>
          <w:sz w:val="19"/>
          <w:szCs w:val="19"/>
        </w:rPr>
        <w:sectPr w:rsidR="00414027">
          <w:type w:val="continuous"/>
          <w:pgSz w:w="12240" w:h="15840"/>
          <w:pgMar w:top="1060" w:right="1000" w:bottom="0" w:left="900" w:header="720" w:footer="720" w:gutter="0"/>
          <w:cols w:num="3" w:space="720" w:equalWidth="0">
            <w:col w:w="3607" w:space="154"/>
            <w:col w:w="2511" w:space="1097"/>
            <w:col w:w="2971"/>
          </w:cols>
          <w:noEndnote/>
        </w:sectPr>
      </w:pPr>
    </w:p>
    <w:p w14:paraId="78962965" w14:textId="49E7F07E" w:rsidR="00414027" w:rsidRDefault="006C6BB0">
      <w:pPr>
        <w:pStyle w:val="BodyText"/>
        <w:kinsoku w:val="0"/>
        <w:overflowPunct w:val="0"/>
        <w:spacing w:before="8"/>
        <w:rPr>
          <w:i/>
          <w:i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607AD4" wp14:editId="133741E7">
                <wp:simplePos x="0" y="0"/>
                <wp:positionH relativeFrom="page">
                  <wp:posOffset>7727315</wp:posOffset>
                </wp:positionH>
                <wp:positionV relativeFrom="page">
                  <wp:posOffset>9545320</wp:posOffset>
                </wp:positionV>
                <wp:extent cx="0" cy="47625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76250"/>
                        </a:xfrm>
                        <a:custGeom>
                          <a:avLst/>
                          <a:gdLst>
                            <a:gd name="T0" fmla="*/ 0 w 20"/>
                            <a:gd name="T1" fmla="*/ 751 h 751"/>
                            <a:gd name="T2" fmla="*/ 0 w 20"/>
                            <a:gd name="T3" fmla="*/ 0 h 7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51">
                              <a:moveTo>
                                <a:pt x="0" y="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1E3FA" id="Freeform 2" o:spid="_x0000_s1026" style="position:absolute;margin-left:608.45pt;margin-top:751.6pt;width:0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" o:allowincell="f" path="m,751l,e" filled="f" strokeweight=".25461mm">
                <v:path arrowok="t" o:connecttype="custom" o:connectlocs="0,476250;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5505AF" wp14:editId="71578DCB">
                <wp:simplePos x="0" y="0"/>
                <wp:positionH relativeFrom="page">
                  <wp:posOffset>7740650</wp:posOffset>
                </wp:positionH>
                <wp:positionV relativeFrom="page">
                  <wp:posOffset>2147570</wp:posOffset>
                </wp:positionV>
                <wp:extent cx="0" cy="682942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829425"/>
                        </a:xfrm>
                        <a:custGeom>
                          <a:avLst/>
                          <a:gdLst>
                            <a:gd name="T0" fmla="*/ 0 w 20"/>
                            <a:gd name="T1" fmla="*/ 10756 h 10756"/>
                            <a:gd name="T2" fmla="*/ 0 w 20"/>
                            <a:gd name="T3" fmla="*/ 0 h 10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756">
                              <a:moveTo>
                                <a:pt x="0" y="107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0CC37" id="Freeform 3" o:spid="_x0000_s1026" style="position:absolute;margin-left:609.5pt;margin-top:169.1pt;width:0;height:5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" o:allowincell="f" path="m,10756l,e" filled="f" strokeweight=".25461mm">
                <v:path arrowok="t" o:connecttype="custom" o:connectlocs="0,6829425;0,0" o:connectangles="0,0"/>
                <w10:wrap anchorx="page" anchory="page"/>
              </v:shape>
            </w:pict>
          </mc:Fallback>
        </mc:AlternateContent>
      </w:r>
    </w:p>
    <w:p w14:paraId="33BF038D" w14:textId="183305D6" w:rsidR="00414027" w:rsidRDefault="00497671">
      <w:pPr>
        <w:pStyle w:val="Heading1"/>
        <w:kinsoku w:val="0"/>
        <w:overflowPunct w:val="0"/>
        <w:spacing w:before="94" w:line="259" w:lineRule="auto"/>
        <w:ind w:right="3831"/>
        <w:jc w:val="center"/>
        <w:rPr>
          <w:color w:val="212428"/>
          <w:w w:val="105"/>
        </w:rPr>
      </w:pPr>
      <w:r>
        <w:rPr>
          <w:color w:val="212428"/>
          <w:w w:val="105"/>
        </w:rPr>
        <w:t xml:space="preserve">PLANNING COMMISSION </w:t>
      </w:r>
      <w:r w:rsidR="00572BB7">
        <w:rPr>
          <w:color w:val="212428"/>
          <w:w w:val="105"/>
        </w:rPr>
        <w:t>Minutes</w:t>
      </w:r>
    </w:p>
    <w:p w14:paraId="41F7F570" w14:textId="7FADB832" w:rsidR="00414027" w:rsidRDefault="00572BB7">
      <w:pPr>
        <w:pStyle w:val="BodyText"/>
        <w:kinsoku w:val="0"/>
        <w:overflowPunct w:val="0"/>
        <w:spacing w:line="232" w:lineRule="exact"/>
        <w:ind w:left="3822" w:right="3805"/>
        <w:jc w:val="center"/>
        <w:rPr>
          <w:b/>
          <w:bCs/>
          <w:color w:val="212428"/>
          <w:w w:val="105"/>
        </w:rPr>
      </w:pPr>
      <w:r>
        <w:rPr>
          <w:b/>
          <w:bCs/>
          <w:color w:val="212428"/>
          <w:w w:val="105"/>
        </w:rPr>
        <w:t>May 17, 2023</w:t>
      </w:r>
      <w:r w:rsidR="00F536D0">
        <w:rPr>
          <w:b/>
          <w:bCs/>
          <w:color w:val="212428"/>
          <w:w w:val="105"/>
        </w:rPr>
        <w:t>, 202</w:t>
      </w:r>
      <w:r>
        <w:rPr>
          <w:b/>
          <w:bCs/>
          <w:color w:val="212428"/>
          <w:w w:val="105"/>
        </w:rPr>
        <w:t>3</w:t>
      </w:r>
    </w:p>
    <w:p w14:paraId="608FB2E3" w14:textId="77777777" w:rsidR="00414027" w:rsidRDefault="00497671">
      <w:pPr>
        <w:pStyle w:val="BodyText"/>
        <w:kinsoku w:val="0"/>
        <w:overflowPunct w:val="0"/>
        <w:spacing w:before="11"/>
        <w:ind w:left="3822" w:right="3820"/>
        <w:jc w:val="center"/>
        <w:rPr>
          <w:b/>
          <w:bCs/>
          <w:color w:val="212428"/>
          <w:w w:val="105"/>
        </w:rPr>
      </w:pPr>
      <w:r>
        <w:rPr>
          <w:b/>
          <w:bCs/>
          <w:color w:val="212428"/>
          <w:w w:val="105"/>
        </w:rPr>
        <w:t>6:00 p</w:t>
      </w:r>
      <w:r>
        <w:rPr>
          <w:b/>
          <w:bCs/>
          <w:color w:val="444446"/>
          <w:w w:val="105"/>
        </w:rPr>
        <w:t>.</w:t>
      </w:r>
      <w:r>
        <w:rPr>
          <w:b/>
          <w:bCs/>
          <w:color w:val="212428"/>
          <w:w w:val="105"/>
        </w:rPr>
        <w:t>m.</w:t>
      </w:r>
    </w:p>
    <w:p w14:paraId="54548C44" w14:textId="77777777" w:rsidR="00572BB7" w:rsidRPr="00572BB7" w:rsidRDefault="00572BB7" w:rsidP="00572BB7">
      <w:pPr>
        <w:spacing w:before="100"/>
        <w:rPr>
          <w:rFonts w:ascii="Trebuchet MS"/>
          <w:b/>
          <w:sz w:val="20"/>
          <w:szCs w:val="20"/>
        </w:rPr>
      </w:pPr>
      <w:r w:rsidRPr="00572BB7">
        <w:rPr>
          <w:rFonts w:ascii="Trebuchet MS"/>
          <w:b/>
          <w:sz w:val="20"/>
          <w:szCs w:val="20"/>
          <w:u w:val="single"/>
        </w:rPr>
        <w:t xml:space="preserve">  CALL</w:t>
      </w:r>
      <w:r w:rsidRPr="00572BB7">
        <w:rPr>
          <w:rFonts w:ascii="Trebuchet MS"/>
          <w:b/>
          <w:spacing w:val="-15"/>
          <w:sz w:val="20"/>
          <w:szCs w:val="20"/>
          <w:u w:val="single"/>
        </w:rPr>
        <w:t xml:space="preserve"> </w:t>
      </w:r>
      <w:r w:rsidRPr="00572BB7">
        <w:rPr>
          <w:rFonts w:ascii="Trebuchet MS"/>
          <w:b/>
          <w:sz w:val="20"/>
          <w:szCs w:val="20"/>
          <w:u w:val="single"/>
        </w:rPr>
        <w:t>TO</w:t>
      </w:r>
      <w:r w:rsidRPr="00572BB7">
        <w:rPr>
          <w:rFonts w:ascii="Trebuchet MS"/>
          <w:b/>
          <w:spacing w:val="-13"/>
          <w:sz w:val="20"/>
          <w:szCs w:val="20"/>
          <w:u w:val="single"/>
        </w:rPr>
        <w:t xml:space="preserve"> </w:t>
      </w:r>
      <w:r w:rsidRPr="00572BB7">
        <w:rPr>
          <w:rFonts w:ascii="Trebuchet MS"/>
          <w:b/>
          <w:spacing w:val="-4"/>
          <w:sz w:val="20"/>
          <w:szCs w:val="20"/>
          <w:u w:val="single"/>
        </w:rPr>
        <w:t>ORDER</w:t>
      </w:r>
    </w:p>
    <w:p w14:paraId="4A95FD05" w14:textId="77777777" w:rsidR="00572BB7" w:rsidRPr="00572BB7" w:rsidRDefault="00572BB7" w:rsidP="00572BB7">
      <w:pPr>
        <w:pStyle w:val="Title"/>
        <w:numPr>
          <w:ilvl w:val="0"/>
          <w:numId w:val="3"/>
        </w:numPr>
        <w:tabs>
          <w:tab w:val="left" w:pos="1631"/>
        </w:tabs>
        <w:spacing w:before="5"/>
        <w:ind w:right="724"/>
        <w:rPr>
          <w:sz w:val="20"/>
          <w:szCs w:val="20"/>
        </w:rPr>
      </w:pPr>
      <w:r w:rsidRPr="00572BB7">
        <w:rPr>
          <w:sz w:val="20"/>
          <w:szCs w:val="20"/>
        </w:rPr>
        <w:t>Approval</w:t>
      </w:r>
      <w:r w:rsidRPr="00572BB7">
        <w:rPr>
          <w:spacing w:val="-1"/>
          <w:sz w:val="20"/>
          <w:szCs w:val="20"/>
        </w:rPr>
        <w:t xml:space="preserve"> </w:t>
      </w:r>
      <w:r w:rsidRPr="00572BB7">
        <w:rPr>
          <w:sz w:val="20"/>
          <w:szCs w:val="20"/>
        </w:rPr>
        <w:t>of</w:t>
      </w:r>
      <w:r w:rsidRPr="00572BB7">
        <w:rPr>
          <w:spacing w:val="-4"/>
          <w:sz w:val="20"/>
          <w:szCs w:val="20"/>
        </w:rPr>
        <w:t xml:space="preserve"> </w:t>
      </w:r>
      <w:r w:rsidRPr="00572BB7">
        <w:rPr>
          <w:sz w:val="20"/>
          <w:szCs w:val="20"/>
        </w:rPr>
        <w:t>Agenda:</w:t>
      </w:r>
      <w:r w:rsidRPr="00572BB7">
        <w:rPr>
          <w:spacing w:val="-4"/>
          <w:sz w:val="20"/>
          <w:szCs w:val="20"/>
        </w:rPr>
        <w:t xml:space="preserve"> </w:t>
      </w:r>
      <w:r w:rsidRPr="00572BB7">
        <w:rPr>
          <w:sz w:val="20"/>
          <w:szCs w:val="20"/>
        </w:rPr>
        <w:t>After</w:t>
      </w:r>
      <w:r w:rsidRPr="00572BB7">
        <w:rPr>
          <w:spacing w:val="-5"/>
          <w:sz w:val="20"/>
          <w:szCs w:val="20"/>
        </w:rPr>
        <w:t xml:space="preserve"> </w:t>
      </w:r>
      <w:r w:rsidRPr="00572BB7">
        <w:rPr>
          <w:sz w:val="20"/>
          <w:szCs w:val="20"/>
        </w:rPr>
        <w:t>a</w:t>
      </w:r>
      <w:r w:rsidRPr="00572BB7">
        <w:rPr>
          <w:spacing w:val="-5"/>
          <w:sz w:val="20"/>
          <w:szCs w:val="20"/>
        </w:rPr>
        <w:t xml:space="preserve"> </w:t>
      </w:r>
      <w:r w:rsidRPr="00572BB7">
        <w:rPr>
          <w:sz w:val="20"/>
          <w:szCs w:val="20"/>
        </w:rPr>
        <w:t>motion</w:t>
      </w:r>
      <w:r w:rsidRPr="00572BB7">
        <w:rPr>
          <w:spacing w:val="-4"/>
          <w:sz w:val="20"/>
          <w:szCs w:val="20"/>
        </w:rPr>
        <w:t xml:space="preserve"> </w:t>
      </w:r>
      <w:r w:rsidRPr="00572BB7">
        <w:rPr>
          <w:sz w:val="20"/>
          <w:szCs w:val="20"/>
        </w:rPr>
        <w:t>duly</w:t>
      </w:r>
      <w:r w:rsidRPr="00572BB7">
        <w:rPr>
          <w:spacing w:val="-3"/>
          <w:sz w:val="20"/>
          <w:szCs w:val="20"/>
        </w:rPr>
        <w:t xml:space="preserve"> </w:t>
      </w:r>
      <w:r w:rsidRPr="00572BB7">
        <w:rPr>
          <w:sz w:val="20"/>
          <w:szCs w:val="20"/>
        </w:rPr>
        <w:t>made</w:t>
      </w:r>
      <w:r w:rsidRPr="00572BB7">
        <w:rPr>
          <w:spacing w:val="-1"/>
          <w:sz w:val="20"/>
          <w:szCs w:val="20"/>
        </w:rPr>
        <w:t xml:space="preserve"> </w:t>
      </w:r>
      <w:r w:rsidRPr="00572BB7">
        <w:rPr>
          <w:sz w:val="20"/>
          <w:szCs w:val="20"/>
        </w:rPr>
        <w:t>and</w:t>
      </w:r>
      <w:r w:rsidRPr="00572BB7">
        <w:rPr>
          <w:spacing w:val="-4"/>
          <w:sz w:val="20"/>
          <w:szCs w:val="20"/>
        </w:rPr>
        <w:t xml:space="preserve"> </w:t>
      </w:r>
      <w:r w:rsidRPr="00572BB7">
        <w:rPr>
          <w:sz w:val="20"/>
          <w:szCs w:val="20"/>
        </w:rPr>
        <w:t>seconded,</w:t>
      </w:r>
      <w:r w:rsidRPr="00572BB7">
        <w:rPr>
          <w:spacing w:val="-4"/>
          <w:sz w:val="20"/>
          <w:szCs w:val="20"/>
        </w:rPr>
        <w:t xml:space="preserve"> </w:t>
      </w:r>
      <w:r w:rsidRPr="00572BB7">
        <w:rPr>
          <w:sz w:val="20"/>
          <w:szCs w:val="20"/>
        </w:rPr>
        <w:t>the</w:t>
      </w:r>
      <w:r w:rsidRPr="00572BB7">
        <w:rPr>
          <w:spacing w:val="-4"/>
          <w:sz w:val="20"/>
          <w:szCs w:val="20"/>
        </w:rPr>
        <w:t xml:space="preserve"> </w:t>
      </w:r>
      <w:r w:rsidRPr="00572BB7">
        <w:rPr>
          <w:sz w:val="20"/>
          <w:szCs w:val="20"/>
        </w:rPr>
        <w:t>Planning Commission voted unanimously to approve the agenda.</w:t>
      </w:r>
    </w:p>
    <w:p w14:paraId="77188D5E" w14:textId="77777777" w:rsidR="00572BB7" w:rsidRPr="00572BB7" w:rsidRDefault="00572BB7" w:rsidP="00572BB7">
      <w:pPr>
        <w:pStyle w:val="Title"/>
        <w:numPr>
          <w:ilvl w:val="0"/>
          <w:numId w:val="3"/>
        </w:numPr>
        <w:tabs>
          <w:tab w:val="left" w:pos="1632"/>
        </w:tabs>
        <w:ind w:left="1632" w:hanging="361"/>
        <w:rPr>
          <w:sz w:val="20"/>
          <w:szCs w:val="20"/>
        </w:rPr>
      </w:pPr>
      <w:r w:rsidRPr="00572BB7">
        <w:rPr>
          <w:sz w:val="20"/>
          <w:szCs w:val="20"/>
        </w:rPr>
        <w:t>Approval of Minutes- March 15, 2023: After a motion duly made and seconded,</w:t>
      </w:r>
      <w:r w:rsidRPr="00572BB7">
        <w:rPr>
          <w:spacing w:val="-5"/>
          <w:sz w:val="20"/>
          <w:szCs w:val="20"/>
        </w:rPr>
        <w:t xml:space="preserve"> </w:t>
      </w:r>
      <w:r w:rsidRPr="00572BB7">
        <w:rPr>
          <w:sz w:val="20"/>
          <w:szCs w:val="20"/>
        </w:rPr>
        <w:t>the</w:t>
      </w:r>
      <w:r w:rsidRPr="00572BB7">
        <w:rPr>
          <w:spacing w:val="-5"/>
          <w:sz w:val="20"/>
          <w:szCs w:val="20"/>
        </w:rPr>
        <w:t xml:space="preserve"> </w:t>
      </w:r>
      <w:r w:rsidRPr="00572BB7">
        <w:rPr>
          <w:sz w:val="20"/>
          <w:szCs w:val="20"/>
        </w:rPr>
        <w:t>Planning</w:t>
      </w:r>
      <w:r w:rsidRPr="00572BB7">
        <w:rPr>
          <w:spacing w:val="-4"/>
          <w:sz w:val="20"/>
          <w:szCs w:val="20"/>
        </w:rPr>
        <w:t xml:space="preserve"> </w:t>
      </w:r>
      <w:r w:rsidRPr="00572BB7">
        <w:rPr>
          <w:sz w:val="20"/>
          <w:szCs w:val="20"/>
        </w:rPr>
        <w:t>Commission</w:t>
      </w:r>
      <w:r w:rsidRPr="00572BB7">
        <w:rPr>
          <w:spacing w:val="-5"/>
          <w:sz w:val="20"/>
          <w:szCs w:val="20"/>
        </w:rPr>
        <w:t xml:space="preserve"> </w:t>
      </w:r>
      <w:r w:rsidRPr="00572BB7">
        <w:rPr>
          <w:sz w:val="20"/>
          <w:szCs w:val="20"/>
        </w:rPr>
        <w:t>voted</w:t>
      </w:r>
      <w:r w:rsidRPr="00572BB7">
        <w:rPr>
          <w:spacing w:val="-5"/>
          <w:sz w:val="20"/>
          <w:szCs w:val="20"/>
        </w:rPr>
        <w:t xml:space="preserve"> </w:t>
      </w:r>
      <w:r w:rsidRPr="00572BB7">
        <w:rPr>
          <w:sz w:val="20"/>
          <w:szCs w:val="20"/>
        </w:rPr>
        <w:t>unanimously</w:t>
      </w:r>
      <w:r w:rsidRPr="00572BB7">
        <w:rPr>
          <w:spacing w:val="-4"/>
          <w:sz w:val="20"/>
          <w:szCs w:val="20"/>
        </w:rPr>
        <w:t xml:space="preserve"> </w:t>
      </w:r>
      <w:r w:rsidRPr="00572BB7">
        <w:rPr>
          <w:sz w:val="20"/>
          <w:szCs w:val="20"/>
        </w:rPr>
        <w:t>to</w:t>
      </w:r>
      <w:r w:rsidRPr="00572BB7">
        <w:rPr>
          <w:spacing w:val="-5"/>
          <w:sz w:val="20"/>
          <w:szCs w:val="20"/>
        </w:rPr>
        <w:t xml:space="preserve"> </w:t>
      </w:r>
      <w:r w:rsidRPr="00572BB7">
        <w:rPr>
          <w:sz w:val="20"/>
          <w:szCs w:val="20"/>
        </w:rPr>
        <w:t>approve</w:t>
      </w:r>
      <w:r w:rsidRPr="00572BB7">
        <w:rPr>
          <w:spacing w:val="-5"/>
          <w:sz w:val="20"/>
          <w:szCs w:val="20"/>
        </w:rPr>
        <w:t xml:space="preserve"> </w:t>
      </w:r>
      <w:r w:rsidRPr="00572BB7">
        <w:rPr>
          <w:sz w:val="20"/>
          <w:szCs w:val="20"/>
        </w:rPr>
        <w:t>the</w:t>
      </w:r>
      <w:r w:rsidRPr="00572BB7">
        <w:rPr>
          <w:spacing w:val="-5"/>
          <w:sz w:val="20"/>
          <w:szCs w:val="20"/>
        </w:rPr>
        <w:t xml:space="preserve"> </w:t>
      </w:r>
      <w:r w:rsidRPr="00572BB7">
        <w:rPr>
          <w:sz w:val="20"/>
          <w:szCs w:val="20"/>
        </w:rPr>
        <w:t>minutes.</w:t>
      </w:r>
    </w:p>
    <w:p w14:paraId="03F44637" w14:textId="77777777" w:rsidR="00572BB7" w:rsidRPr="00572BB7" w:rsidRDefault="00572BB7" w:rsidP="00572BB7">
      <w:pPr>
        <w:pStyle w:val="BodyText"/>
        <w:rPr>
          <w:rFonts w:ascii="Gill Sans MT"/>
          <w:sz w:val="20"/>
          <w:szCs w:val="20"/>
        </w:rPr>
      </w:pPr>
    </w:p>
    <w:p w14:paraId="4D365138" w14:textId="77777777" w:rsidR="00572BB7" w:rsidRPr="00572BB7" w:rsidRDefault="00572BB7" w:rsidP="00572BB7">
      <w:pPr>
        <w:pStyle w:val="Heading1"/>
        <w:spacing w:before="250"/>
        <w:rPr>
          <w:rFonts w:ascii="Trebuchet MS"/>
          <w:sz w:val="20"/>
          <w:szCs w:val="20"/>
        </w:rPr>
      </w:pPr>
      <w:bookmarkStart w:id="0" w:name="NEW_BUSINESS"/>
      <w:bookmarkEnd w:id="0"/>
      <w:r w:rsidRPr="00572BB7">
        <w:rPr>
          <w:sz w:val="20"/>
          <w:szCs w:val="20"/>
          <w:u w:val="single"/>
        </w:rPr>
        <w:t>NEW</w:t>
      </w:r>
      <w:r w:rsidRPr="00572BB7">
        <w:rPr>
          <w:spacing w:val="-11"/>
          <w:sz w:val="20"/>
          <w:szCs w:val="20"/>
          <w:u w:val="single"/>
        </w:rPr>
        <w:t xml:space="preserve"> </w:t>
      </w:r>
      <w:r w:rsidRPr="00572BB7">
        <w:rPr>
          <w:spacing w:val="-2"/>
          <w:sz w:val="20"/>
          <w:szCs w:val="20"/>
          <w:u w:val="single"/>
        </w:rPr>
        <w:t>BUSINESS</w:t>
      </w:r>
    </w:p>
    <w:p w14:paraId="37D6B5C0" w14:textId="77777777" w:rsidR="00572BB7" w:rsidRPr="00572BB7" w:rsidRDefault="00572BB7" w:rsidP="00572BB7">
      <w:pPr>
        <w:pStyle w:val="ListParagraph"/>
        <w:numPr>
          <w:ilvl w:val="0"/>
          <w:numId w:val="3"/>
        </w:numPr>
        <w:tabs>
          <w:tab w:val="left" w:pos="1631"/>
        </w:tabs>
        <w:adjustRightInd/>
        <w:spacing w:before="12"/>
        <w:rPr>
          <w:sz w:val="20"/>
          <w:szCs w:val="20"/>
        </w:rPr>
      </w:pPr>
      <w:r w:rsidRPr="00572BB7">
        <w:rPr>
          <w:b/>
          <w:sz w:val="20"/>
          <w:szCs w:val="20"/>
        </w:rPr>
        <w:t>Case</w:t>
      </w:r>
      <w:r w:rsidRPr="00572BB7">
        <w:rPr>
          <w:b/>
          <w:spacing w:val="-4"/>
          <w:sz w:val="20"/>
          <w:szCs w:val="20"/>
        </w:rPr>
        <w:t xml:space="preserve"> </w:t>
      </w:r>
      <w:r w:rsidRPr="00572BB7">
        <w:rPr>
          <w:b/>
          <w:sz w:val="20"/>
          <w:szCs w:val="20"/>
        </w:rPr>
        <w:t>ZBA</w:t>
      </w:r>
      <w:r w:rsidRPr="00572BB7">
        <w:rPr>
          <w:b/>
          <w:spacing w:val="-3"/>
          <w:sz w:val="20"/>
          <w:szCs w:val="20"/>
        </w:rPr>
        <w:t xml:space="preserve"> </w:t>
      </w:r>
      <w:r w:rsidRPr="00572BB7">
        <w:rPr>
          <w:b/>
          <w:sz w:val="20"/>
          <w:szCs w:val="20"/>
        </w:rPr>
        <w:t>23-</w:t>
      </w:r>
      <w:r w:rsidRPr="00572BB7">
        <w:rPr>
          <w:b/>
          <w:spacing w:val="-5"/>
          <w:sz w:val="20"/>
          <w:szCs w:val="20"/>
        </w:rPr>
        <w:t>004</w:t>
      </w:r>
    </w:p>
    <w:p w14:paraId="43074983" w14:textId="77777777" w:rsidR="00572BB7" w:rsidRPr="00572BB7" w:rsidRDefault="00572BB7" w:rsidP="00572BB7">
      <w:pPr>
        <w:spacing w:before="7"/>
        <w:ind w:left="1635"/>
        <w:rPr>
          <w:b/>
          <w:sz w:val="20"/>
          <w:szCs w:val="20"/>
        </w:rPr>
      </w:pPr>
      <w:r w:rsidRPr="00572BB7">
        <w:rPr>
          <w:b/>
          <w:sz w:val="20"/>
          <w:szCs w:val="20"/>
        </w:rPr>
        <w:t>Applicant:</w:t>
      </w:r>
      <w:r w:rsidRPr="00572BB7">
        <w:rPr>
          <w:b/>
          <w:spacing w:val="-8"/>
          <w:sz w:val="20"/>
          <w:szCs w:val="20"/>
        </w:rPr>
        <w:t xml:space="preserve"> </w:t>
      </w:r>
      <w:r w:rsidRPr="00572BB7">
        <w:rPr>
          <w:b/>
          <w:sz w:val="20"/>
          <w:szCs w:val="20"/>
        </w:rPr>
        <w:t>Blum &amp; Campbell, LLC</w:t>
      </w:r>
    </w:p>
    <w:p w14:paraId="099BFA5D" w14:textId="77777777" w:rsidR="00572BB7" w:rsidRPr="00572BB7" w:rsidRDefault="00572BB7" w:rsidP="00572BB7">
      <w:pPr>
        <w:pStyle w:val="BodyText"/>
        <w:spacing w:before="2" w:line="252" w:lineRule="auto"/>
        <w:ind w:left="820" w:right="93"/>
        <w:rPr>
          <w:sz w:val="20"/>
          <w:szCs w:val="20"/>
        </w:rPr>
      </w:pPr>
      <w:r w:rsidRPr="00572BB7">
        <w:rPr>
          <w:b/>
          <w:sz w:val="20"/>
          <w:szCs w:val="20"/>
        </w:rPr>
        <w:t xml:space="preserve">Address: 1523 Oakleaf Dr., AU06 135 </w:t>
      </w:r>
      <w:r w:rsidRPr="00572BB7">
        <w:rPr>
          <w:sz w:val="20"/>
          <w:szCs w:val="20"/>
        </w:rPr>
        <w:t>The applicant is requesting a Special Use Permit for truck Parking on an R-100 zoned parcel under City Code Section 17.100.050 (C)(5)</w:t>
      </w:r>
    </w:p>
    <w:p w14:paraId="3FE0781C" w14:textId="77777777" w:rsidR="00572BB7" w:rsidRPr="00572BB7" w:rsidRDefault="00572BB7" w:rsidP="00572BB7">
      <w:pPr>
        <w:pStyle w:val="BodyText"/>
        <w:spacing w:before="3"/>
        <w:rPr>
          <w:sz w:val="20"/>
          <w:szCs w:val="20"/>
        </w:rPr>
      </w:pPr>
    </w:p>
    <w:p w14:paraId="216C9819" w14:textId="77777777" w:rsidR="00572BB7" w:rsidRPr="00572BB7" w:rsidRDefault="00572BB7" w:rsidP="00572BB7">
      <w:pPr>
        <w:pStyle w:val="BodyText"/>
        <w:ind w:left="1571"/>
        <w:rPr>
          <w:sz w:val="20"/>
          <w:szCs w:val="20"/>
        </w:rPr>
      </w:pPr>
      <w:r w:rsidRPr="00572BB7">
        <w:rPr>
          <w:sz w:val="20"/>
          <w:szCs w:val="20"/>
        </w:rPr>
        <w:t>Staff</w:t>
      </w:r>
      <w:r w:rsidRPr="00572BB7">
        <w:rPr>
          <w:spacing w:val="-7"/>
          <w:sz w:val="20"/>
          <w:szCs w:val="20"/>
        </w:rPr>
        <w:t xml:space="preserve"> </w:t>
      </w:r>
      <w:r w:rsidRPr="00572BB7">
        <w:rPr>
          <w:sz w:val="20"/>
          <w:szCs w:val="20"/>
        </w:rPr>
        <w:t>presented</w:t>
      </w:r>
      <w:r w:rsidRPr="00572BB7">
        <w:rPr>
          <w:spacing w:val="-4"/>
          <w:sz w:val="20"/>
          <w:szCs w:val="20"/>
        </w:rPr>
        <w:t xml:space="preserve"> </w:t>
      </w:r>
      <w:r w:rsidRPr="00572BB7">
        <w:rPr>
          <w:sz w:val="20"/>
          <w:szCs w:val="20"/>
        </w:rPr>
        <w:t>the</w:t>
      </w:r>
      <w:r w:rsidRPr="00572BB7">
        <w:rPr>
          <w:spacing w:val="-4"/>
          <w:sz w:val="20"/>
          <w:szCs w:val="20"/>
        </w:rPr>
        <w:t xml:space="preserve"> </w:t>
      </w:r>
      <w:r w:rsidRPr="00572BB7">
        <w:rPr>
          <w:sz w:val="20"/>
          <w:szCs w:val="20"/>
        </w:rPr>
        <w:t>application-</w:t>
      </w:r>
      <w:r w:rsidRPr="00572BB7">
        <w:rPr>
          <w:spacing w:val="-2"/>
          <w:sz w:val="20"/>
          <w:szCs w:val="20"/>
        </w:rPr>
        <w:t xml:space="preserve"> </w:t>
      </w:r>
      <w:r w:rsidRPr="00572BB7">
        <w:rPr>
          <w:sz w:val="20"/>
          <w:szCs w:val="20"/>
        </w:rPr>
        <w:t>Sarah</w:t>
      </w:r>
      <w:r w:rsidRPr="00572BB7">
        <w:rPr>
          <w:spacing w:val="-4"/>
          <w:sz w:val="20"/>
          <w:szCs w:val="20"/>
        </w:rPr>
        <w:t xml:space="preserve"> </w:t>
      </w:r>
      <w:r w:rsidRPr="00572BB7">
        <w:rPr>
          <w:spacing w:val="-2"/>
          <w:sz w:val="20"/>
          <w:szCs w:val="20"/>
        </w:rPr>
        <w:t xml:space="preserve">McQuade </w:t>
      </w:r>
    </w:p>
    <w:p w14:paraId="5E13CD53" w14:textId="77777777" w:rsidR="00572BB7" w:rsidRPr="00572BB7" w:rsidRDefault="00572BB7" w:rsidP="00572BB7">
      <w:pPr>
        <w:pStyle w:val="BodyText"/>
        <w:rPr>
          <w:sz w:val="20"/>
          <w:szCs w:val="20"/>
        </w:rPr>
      </w:pPr>
    </w:p>
    <w:p w14:paraId="38B8C59D" w14:textId="77777777" w:rsidR="00572BB7" w:rsidRPr="00572BB7" w:rsidRDefault="00572BB7" w:rsidP="00572BB7">
      <w:pPr>
        <w:pStyle w:val="BodyText"/>
        <w:ind w:left="208" w:right="147" w:firstLine="1"/>
        <w:jc w:val="both"/>
        <w:rPr>
          <w:sz w:val="20"/>
          <w:szCs w:val="20"/>
        </w:rPr>
      </w:pPr>
      <w:r w:rsidRPr="00572BB7">
        <w:rPr>
          <w:sz w:val="20"/>
          <w:szCs w:val="20"/>
        </w:rPr>
        <w:t>The Applicant’s representative, Jody Campbell, spoke on behalf of the applicant Chris Wagner, owner of the property regarding the F450 Truck with a utility bucket installed in the truck bed.  The vehicle is used in Emergency power outages.</w:t>
      </w:r>
    </w:p>
    <w:p w14:paraId="2381F76C" w14:textId="77777777" w:rsidR="00572BB7" w:rsidRPr="00572BB7" w:rsidRDefault="00572BB7" w:rsidP="00572BB7">
      <w:pPr>
        <w:pStyle w:val="BodyText"/>
        <w:spacing w:before="3"/>
        <w:rPr>
          <w:sz w:val="20"/>
          <w:szCs w:val="20"/>
        </w:rPr>
      </w:pPr>
    </w:p>
    <w:p w14:paraId="4BFDA67A" w14:textId="59BCE0BA" w:rsidR="00572BB7" w:rsidRPr="00572BB7" w:rsidRDefault="00572BB7" w:rsidP="00572BB7">
      <w:pPr>
        <w:spacing w:line="372" w:lineRule="auto"/>
        <w:ind w:left="573" w:right="879"/>
        <w:rPr>
          <w:rFonts w:ascii="Gadugi"/>
          <w:spacing w:val="-5"/>
          <w:sz w:val="20"/>
          <w:szCs w:val="20"/>
        </w:rPr>
      </w:pPr>
      <w:r w:rsidRPr="00572BB7">
        <w:rPr>
          <w:rFonts w:ascii="Gadugi"/>
          <w:sz w:val="20"/>
          <w:szCs w:val="20"/>
        </w:rPr>
        <w:t>Citizen Comment: Rick</w:t>
      </w:r>
      <w:r w:rsidRPr="00572BB7">
        <w:rPr>
          <w:rFonts w:ascii="Gadugi"/>
          <w:spacing w:val="-4"/>
          <w:sz w:val="20"/>
          <w:szCs w:val="20"/>
        </w:rPr>
        <w:t xml:space="preserve"> </w:t>
      </w:r>
      <w:r w:rsidRPr="00572BB7">
        <w:rPr>
          <w:rFonts w:ascii="Gadugi"/>
          <w:sz w:val="20"/>
          <w:szCs w:val="20"/>
        </w:rPr>
        <w:t>Roquemore</w:t>
      </w:r>
      <w:r w:rsidRPr="00572BB7">
        <w:rPr>
          <w:rFonts w:ascii="Gadugi"/>
          <w:spacing w:val="-5"/>
          <w:sz w:val="20"/>
          <w:szCs w:val="20"/>
        </w:rPr>
        <w:t xml:space="preserve"> spoke in favor to granting the SUP Variance</w:t>
      </w:r>
    </w:p>
    <w:p w14:paraId="5CE871A8" w14:textId="77777777" w:rsidR="00572BB7" w:rsidRPr="00572BB7" w:rsidRDefault="00572BB7" w:rsidP="00572BB7">
      <w:pPr>
        <w:spacing w:line="318" w:lineRule="exact"/>
        <w:ind w:left="559"/>
        <w:rPr>
          <w:rFonts w:ascii="Gadugi"/>
          <w:sz w:val="20"/>
          <w:szCs w:val="20"/>
        </w:rPr>
      </w:pPr>
      <w:r w:rsidRPr="00572BB7">
        <w:rPr>
          <w:rFonts w:ascii="Gadugi"/>
          <w:sz w:val="20"/>
          <w:szCs w:val="20"/>
        </w:rPr>
        <w:t>Chairwoman</w:t>
      </w:r>
      <w:r w:rsidRPr="00572BB7">
        <w:rPr>
          <w:rFonts w:ascii="Gadugi"/>
          <w:spacing w:val="-4"/>
          <w:sz w:val="20"/>
          <w:szCs w:val="20"/>
        </w:rPr>
        <w:t xml:space="preserve"> </w:t>
      </w:r>
      <w:r w:rsidRPr="00572BB7">
        <w:rPr>
          <w:rFonts w:ascii="Gadugi"/>
          <w:sz w:val="20"/>
          <w:szCs w:val="20"/>
        </w:rPr>
        <w:t>Skriba</w:t>
      </w:r>
      <w:r w:rsidRPr="00572BB7">
        <w:rPr>
          <w:rFonts w:ascii="Gadugi"/>
          <w:spacing w:val="-3"/>
          <w:sz w:val="20"/>
          <w:szCs w:val="20"/>
        </w:rPr>
        <w:t xml:space="preserve"> </w:t>
      </w:r>
      <w:r w:rsidRPr="00572BB7">
        <w:rPr>
          <w:rFonts w:ascii="Gadugi"/>
          <w:sz w:val="20"/>
          <w:szCs w:val="20"/>
        </w:rPr>
        <w:t>made</w:t>
      </w:r>
      <w:r w:rsidRPr="00572BB7">
        <w:rPr>
          <w:rFonts w:ascii="Gadugi"/>
          <w:spacing w:val="-3"/>
          <w:sz w:val="20"/>
          <w:szCs w:val="20"/>
        </w:rPr>
        <w:t xml:space="preserve"> </w:t>
      </w:r>
      <w:r w:rsidRPr="00572BB7">
        <w:rPr>
          <w:rFonts w:ascii="Gadugi"/>
          <w:sz w:val="20"/>
          <w:szCs w:val="20"/>
        </w:rPr>
        <w:t>the</w:t>
      </w:r>
      <w:r w:rsidRPr="00572BB7">
        <w:rPr>
          <w:rFonts w:ascii="Gadugi"/>
          <w:spacing w:val="-3"/>
          <w:sz w:val="20"/>
          <w:szCs w:val="20"/>
        </w:rPr>
        <w:t xml:space="preserve"> </w:t>
      </w:r>
      <w:r w:rsidRPr="00572BB7">
        <w:rPr>
          <w:rFonts w:ascii="Gadugi"/>
          <w:sz w:val="20"/>
          <w:szCs w:val="20"/>
        </w:rPr>
        <w:t>motion</w:t>
      </w:r>
      <w:r w:rsidRPr="00572BB7">
        <w:rPr>
          <w:rFonts w:ascii="Gadugi"/>
          <w:spacing w:val="-2"/>
          <w:sz w:val="20"/>
          <w:szCs w:val="20"/>
        </w:rPr>
        <w:t xml:space="preserve"> </w:t>
      </w:r>
      <w:r w:rsidRPr="00572BB7">
        <w:rPr>
          <w:rFonts w:ascii="Gadugi"/>
          <w:sz w:val="20"/>
          <w:szCs w:val="20"/>
        </w:rPr>
        <w:t>to</w:t>
      </w:r>
      <w:r w:rsidRPr="00572BB7">
        <w:rPr>
          <w:rFonts w:ascii="Gadugi"/>
          <w:spacing w:val="-2"/>
          <w:sz w:val="20"/>
          <w:szCs w:val="20"/>
        </w:rPr>
        <w:t xml:space="preserve"> </w:t>
      </w:r>
      <w:r w:rsidRPr="00572BB7">
        <w:rPr>
          <w:rFonts w:ascii="Gadugi"/>
          <w:sz w:val="20"/>
          <w:szCs w:val="20"/>
        </w:rPr>
        <w:t>close</w:t>
      </w:r>
      <w:r w:rsidRPr="00572BB7">
        <w:rPr>
          <w:rFonts w:ascii="Gadugi"/>
          <w:spacing w:val="-3"/>
          <w:sz w:val="20"/>
          <w:szCs w:val="20"/>
        </w:rPr>
        <w:t xml:space="preserve"> </w:t>
      </w:r>
      <w:r w:rsidRPr="00572BB7">
        <w:rPr>
          <w:rFonts w:ascii="Gadugi"/>
          <w:sz w:val="20"/>
          <w:szCs w:val="20"/>
        </w:rPr>
        <w:t>the</w:t>
      </w:r>
      <w:r w:rsidRPr="00572BB7">
        <w:rPr>
          <w:rFonts w:ascii="Gadugi"/>
          <w:spacing w:val="-3"/>
          <w:sz w:val="20"/>
          <w:szCs w:val="20"/>
        </w:rPr>
        <w:t xml:space="preserve"> </w:t>
      </w:r>
      <w:r w:rsidRPr="00572BB7">
        <w:rPr>
          <w:rFonts w:ascii="Gadugi"/>
          <w:spacing w:val="-2"/>
          <w:sz w:val="20"/>
          <w:szCs w:val="20"/>
        </w:rPr>
        <w:t>hearing.</w:t>
      </w:r>
    </w:p>
    <w:p w14:paraId="5C5D23FA" w14:textId="77777777" w:rsidR="00572BB7" w:rsidRPr="00572BB7" w:rsidRDefault="00572BB7" w:rsidP="00572BB7">
      <w:pPr>
        <w:pStyle w:val="BodyText"/>
        <w:spacing w:before="176"/>
        <w:ind w:left="100" w:firstLine="439"/>
        <w:rPr>
          <w:rFonts w:ascii="Gadugi"/>
          <w:spacing w:val="-3"/>
          <w:sz w:val="20"/>
          <w:szCs w:val="20"/>
        </w:rPr>
      </w:pPr>
      <w:r w:rsidRPr="00572BB7">
        <w:rPr>
          <w:rFonts w:ascii="Gadugi"/>
          <w:sz w:val="20"/>
          <w:szCs w:val="20"/>
        </w:rPr>
        <w:t>Sandy</w:t>
      </w:r>
      <w:r w:rsidRPr="00572BB7">
        <w:rPr>
          <w:rFonts w:ascii="Gadugi"/>
          <w:spacing w:val="-3"/>
          <w:sz w:val="20"/>
          <w:szCs w:val="20"/>
        </w:rPr>
        <w:t xml:space="preserve"> </w:t>
      </w:r>
      <w:r w:rsidRPr="00572BB7">
        <w:rPr>
          <w:rFonts w:ascii="Gadugi"/>
          <w:sz w:val="20"/>
          <w:szCs w:val="20"/>
        </w:rPr>
        <w:t>Wilson</w:t>
      </w:r>
      <w:r w:rsidRPr="00572BB7">
        <w:rPr>
          <w:rFonts w:ascii="Gadugi"/>
          <w:spacing w:val="-3"/>
          <w:sz w:val="20"/>
          <w:szCs w:val="20"/>
        </w:rPr>
        <w:t xml:space="preserve"> inquired as to the recommendations.  </w:t>
      </w:r>
    </w:p>
    <w:p w14:paraId="7C3A27E0" w14:textId="5A81E5C6" w:rsidR="00572BB7" w:rsidRPr="00572BB7" w:rsidRDefault="00572BB7" w:rsidP="00572BB7">
      <w:pPr>
        <w:pStyle w:val="BodyText"/>
        <w:ind w:left="539"/>
        <w:rPr>
          <w:rFonts w:ascii="Gadugi"/>
          <w:sz w:val="20"/>
          <w:szCs w:val="20"/>
        </w:rPr>
      </w:pPr>
      <w:r w:rsidRPr="00572BB7">
        <w:rPr>
          <w:rFonts w:ascii="Gadugi"/>
          <w:spacing w:val="-3"/>
          <w:sz w:val="20"/>
          <w:szCs w:val="20"/>
        </w:rPr>
        <w:t xml:space="preserve">Bo Bland made a motion to </w:t>
      </w:r>
      <w:r w:rsidR="00F36993">
        <w:rPr>
          <w:rFonts w:ascii="Gadugi"/>
          <w:spacing w:val="-3"/>
          <w:sz w:val="20"/>
          <w:szCs w:val="20"/>
        </w:rPr>
        <w:t xml:space="preserve">recommend </w:t>
      </w:r>
      <w:r w:rsidRPr="00572BB7">
        <w:rPr>
          <w:rFonts w:ascii="Gadugi"/>
          <w:spacing w:val="-3"/>
          <w:sz w:val="20"/>
          <w:szCs w:val="20"/>
        </w:rPr>
        <w:t>approv</w:t>
      </w:r>
      <w:r w:rsidR="00F36993">
        <w:rPr>
          <w:rFonts w:ascii="Gadugi"/>
          <w:spacing w:val="-3"/>
          <w:sz w:val="20"/>
          <w:szCs w:val="20"/>
        </w:rPr>
        <w:t>al with staff recommended conditions</w:t>
      </w:r>
      <w:r w:rsidRPr="00572BB7">
        <w:rPr>
          <w:rFonts w:ascii="Gadugi"/>
          <w:spacing w:val="-3"/>
          <w:sz w:val="20"/>
          <w:szCs w:val="20"/>
        </w:rPr>
        <w:t>, seconded by Sandy Wilson, all in favor &amp; waiving the 2 years re-application process.</w:t>
      </w:r>
    </w:p>
    <w:p w14:paraId="54AA638C" w14:textId="77777777" w:rsidR="00572BB7" w:rsidRPr="00572BB7" w:rsidRDefault="00572BB7" w:rsidP="00572BB7">
      <w:pPr>
        <w:keepNext/>
        <w:spacing w:line="372" w:lineRule="auto"/>
        <w:ind w:left="576" w:right="6610"/>
        <w:contextualSpacing/>
        <w:mirrorIndents/>
        <w:rPr>
          <w:rFonts w:ascii="Gadugi"/>
          <w:sz w:val="20"/>
          <w:szCs w:val="20"/>
        </w:rPr>
      </w:pPr>
    </w:p>
    <w:p w14:paraId="5DC97BEC" w14:textId="77777777" w:rsidR="00572BB7" w:rsidRPr="00572BB7" w:rsidRDefault="00572BB7" w:rsidP="00572BB7">
      <w:pPr>
        <w:keepNext/>
        <w:spacing w:line="372" w:lineRule="auto"/>
        <w:ind w:left="576" w:right="6610"/>
        <w:contextualSpacing/>
        <w:mirrorIndents/>
        <w:rPr>
          <w:rFonts w:ascii="Gadugi"/>
          <w:spacing w:val="-2"/>
          <w:sz w:val="20"/>
          <w:szCs w:val="20"/>
        </w:rPr>
      </w:pPr>
      <w:r w:rsidRPr="00572BB7">
        <w:rPr>
          <w:rFonts w:ascii="Gadugi"/>
          <w:sz w:val="20"/>
          <w:szCs w:val="20"/>
        </w:rPr>
        <w:t>Citizens</w:t>
      </w:r>
      <w:r w:rsidRPr="00572BB7">
        <w:rPr>
          <w:rFonts w:ascii="Gadugi"/>
          <w:spacing w:val="-17"/>
          <w:sz w:val="20"/>
          <w:szCs w:val="20"/>
        </w:rPr>
        <w:t xml:space="preserve"> </w:t>
      </w:r>
      <w:r w:rsidRPr="00572BB7">
        <w:rPr>
          <w:rFonts w:ascii="Gadugi"/>
          <w:sz w:val="20"/>
          <w:szCs w:val="20"/>
        </w:rPr>
        <w:t>Comments-</w:t>
      </w:r>
      <w:r w:rsidRPr="00572BB7">
        <w:rPr>
          <w:rFonts w:ascii="Gadugi"/>
          <w:spacing w:val="-16"/>
          <w:sz w:val="20"/>
          <w:szCs w:val="20"/>
        </w:rPr>
        <w:t xml:space="preserve"> </w:t>
      </w:r>
      <w:proofErr w:type="gramStart"/>
      <w:r w:rsidRPr="00572BB7">
        <w:rPr>
          <w:rFonts w:ascii="Gadugi"/>
          <w:sz w:val="20"/>
          <w:szCs w:val="20"/>
        </w:rPr>
        <w:t>none</w:t>
      </w:r>
      <w:proofErr w:type="gramEnd"/>
      <w:r w:rsidRPr="00572BB7">
        <w:rPr>
          <w:rFonts w:ascii="Gadugi"/>
          <w:sz w:val="20"/>
          <w:szCs w:val="20"/>
        </w:rPr>
        <w:t xml:space="preserve"> Announcements- none </w:t>
      </w:r>
      <w:r w:rsidRPr="00572BB7">
        <w:rPr>
          <w:rFonts w:ascii="Gadugi"/>
          <w:spacing w:val="-2"/>
          <w:sz w:val="20"/>
          <w:szCs w:val="20"/>
        </w:rPr>
        <w:t xml:space="preserve">Adjournment: </w:t>
      </w:r>
    </w:p>
    <w:p w14:paraId="51AC4C9B" w14:textId="0EE0B697" w:rsidR="00572BB7" w:rsidRDefault="00572BB7" w:rsidP="00572BB7">
      <w:pPr>
        <w:keepNext/>
        <w:spacing w:line="372" w:lineRule="auto"/>
        <w:ind w:left="576" w:right="6610"/>
        <w:contextualSpacing/>
        <w:mirrorIndents/>
        <w:rPr>
          <w:rFonts w:ascii="Gadugi"/>
          <w:spacing w:val="-2"/>
          <w:sz w:val="20"/>
          <w:szCs w:val="20"/>
        </w:rPr>
      </w:pPr>
      <w:r w:rsidRPr="00572BB7">
        <w:rPr>
          <w:rFonts w:ascii="Gadugi"/>
          <w:spacing w:val="-2"/>
          <w:sz w:val="20"/>
          <w:szCs w:val="20"/>
        </w:rPr>
        <w:t xml:space="preserve">Motion to adjourn- </w:t>
      </w:r>
    </w:p>
    <w:p w14:paraId="0B1D0718" w14:textId="50F4E68E" w:rsidR="00572BB7" w:rsidRDefault="00572BB7" w:rsidP="00572BB7">
      <w:pPr>
        <w:keepNext/>
        <w:spacing w:line="372" w:lineRule="auto"/>
        <w:ind w:left="576" w:right="6610"/>
        <w:contextualSpacing/>
        <w:mirrorIndents/>
        <w:rPr>
          <w:rFonts w:ascii="Gadugi"/>
          <w:spacing w:val="-2"/>
          <w:sz w:val="20"/>
          <w:szCs w:val="20"/>
        </w:rPr>
      </w:pPr>
      <w:r>
        <w:rPr>
          <w:rFonts w:ascii="Gadugi"/>
          <w:spacing w:val="-2"/>
          <w:sz w:val="20"/>
          <w:szCs w:val="20"/>
        </w:rPr>
        <w:t>Kevin Camon, 2</w:t>
      </w:r>
      <w:r w:rsidRPr="00572BB7">
        <w:rPr>
          <w:rFonts w:ascii="Gadugi"/>
          <w:spacing w:val="-2"/>
          <w:sz w:val="20"/>
          <w:szCs w:val="20"/>
          <w:vertAlign w:val="superscript"/>
        </w:rPr>
        <w:t>nd</w:t>
      </w:r>
      <w:r>
        <w:rPr>
          <w:rFonts w:ascii="Gadugi"/>
          <w:spacing w:val="-2"/>
          <w:sz w:val="20"/>
          <w:szCs w:val="20"/>
        </w:rPr>
        <w:t xml:space="preserve"> Sandy Wilson, 5-0</w:t>
      </w:r>
    </w:p>
    <w:p w14:paraId="3FA3E590" w14:textId="77777777" w:rsidR="00414027" w:rsidRDefault="00414027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0DAAAD51" w14:textId="77777777" w:rsidR="00414027" w:rsidRDefault="00414027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sectPr w:rsidR="00414027">
      <w:type w:val="continuous"/>
      <w:pgSz w:w="12240" w:h="15840"/>
      <w:pgMar w:top="1060" w:right="1000" w:bottom="0" w:left="900" w:header="720" w:footer="720" w:gutter="0"/>
      <w:cols w:space="720" w:equalWidth="0">
        <w:col w:w="10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32" w:hanging="356"/>
      </w:pPr>
      <w:rPr>
        <w:rFonts w:ascii="Arial" w:hAnsi="Arial" w:cs="Arial"/>
        <w:b w:val="0"/>
        <w:bCs w:val="0"/>
        <w:color w:val="212428"/>
        <w:spacing w:val="-1"/>
        <w:w w:val="105"/>
        <w:sz w:val="21"/>
        <w:szCs w:val="21"/>
      </w:rPr>
    </w:lvl>
    <w:lvl w:ilvl="1">
      <w:numFmt w:val="bullet"/>
      <w:lvlText w:val="•"/>
      <w:lvlJc w:val="left"/>
      <w:pPr>
        <w:ind w:left="1790" w:hanging="356"/>
      </w:pPr>
    </w:lvl>
    <w:lvl w:ilvl="2">
      <w:numFmt w:val="bullet"/>
      <w:lvlText w:val="•"/>
      <w:lvlJc w:val="left"/>
      <w:pPr>
        <w:ind w:left="2740" w:hanging="356"/>
      </w:pPr>
    </w:lvl>
    <w:lvl w:ilvl="3">
      <w:numFmt w:val="bullet"/>
      <w:lvlText w:val="•"/>
      <w:lvlJc w:val="left"/>
      <w:pPr>
        <w:ind w:left="3690" w:hanging="356"/>
      </w:pPr>
    </w:lvl>
    <w:lvl w:ilvl="4">
      <w:numFmt w:val="bullet"/>
      <w:lvlText w:val="•"/>
      <w:lvlJc w:val="left"/>
      <w:pPr>
        <w:ind w:left="4640" w:hanging="356"/>
      </w:pPr>
    </w:lvl>
    <w:lvl w:ilvl="5">
      <w:numFmt w:val="bullet"/>
      <w:lvlText w:val="•"/>
      <w:lvlJc w:val="left"/>
      <w:pPr>
        <w:ind w:left="5590" w:hanging="356"/>
      </w:pPr>
    </w:lvl>
    <w:lvl w:ilvl="6">
      <w:numFmt w:val="bullet"/>
      <w:lvlText w:val="•"/>
      <w:lvlJc w:val="left"/>
      <w:pPr>
        <w:ind w:left="6540" w:hanging="356"/>
      </w:pPr>
    </w:lvl>
    <w:lvl w:ilvl="7">
      <w:numFmt w:val="bullet"/>
      <w:lvlText w:val="•"/>
      <w:lvlJc w:val="left"/>
      <w:pPr>
        <w:ind w:left="7490" w:hanging="356"/>
      </w:pPr>
    </w:lvl>
    <w:lvl w:ilvl="8">
      <w:numFmt w:val="bullet"/>
      <w:lvlText w:val="•"/>
      <w:lvlJc w:val="left"/>
      <w:pPr>
        <w:ind w:left="8440" w:hanging="356"/>
      </w:pPr>
    </w:lvl>
  </w:abstractNum>
  <w:abstractNum w:abstractNumId="1" w15:restartNumberingAfterBreak="0">
    <w:nsid w:val="2B842058"/>
    <w:multiLevelType w:val="hybridMultilevel"/>
    <w:tmpl w:val="126028BA"/>
    <w:lvl w:ilvl="0" w:tplc="BA2EFA98">
      <w:start w:val="1"/>
      <w:numFmt w:val="decimal"/>
      <w:lvlText w:val="%1."/>
      <w:lvlJc w:val="left"/>
      <w:pPr>
        <w:ind w:left="1631" w:hanging="360"/>
      </w:pPr>
      <w:rPr>
        <w:spacing w:val="-1"/>
        <w:w w:val="99"/>
        <w:lang w:val="en-US" w:eastAsia="en-US" w:bidi="ar-SA"/>
      </w:rPr>
    </w:lvl>
    <w:lvl w:ilvl="1" w:tplc="2BDAB1EC">
      <w:numFmt w:val="bullet"/>
      <w:lvlText w:val="•"/>
      <w:lvlJc w:val="left"/>
      <w:pPr>
        <w:ind w:left="2468" w:hanging="360"/>
      </w:pPr>
      <w:rPr>
        <w:lang w:val="en-US" w:eastAsia="en-US" w:bidi="ar-SA"/>
      </w:rPr>
    </w:lvl>
    <w:lvl w:ilvl="2" w:tplc="32044760">
      <w:numFmt w:val="bullet"/>
      <w:lvlText w:val="•"/>
      <w:lvlJc w:val="left"/>
      <w:pPr>
        <w:ind w:left="3296" w:hanging="360"/>
      </w:pPr>
      <w:rPr>
        <w:lang w:val="en-US" w:eastAsia="en-US" w:bidi="ar-SA"/>
      </w:rPr>
    </w:lvl>
    <w:lvl w:ilvl="3" w:tplc="843094FC">
      <w:numFmt w:val="bullet"/>
      <w:lvlText w:val="•"/>
      <w:lvlJc w:val="left"/>
      <w:pPr>
        <w:ind w:left="4124" w:hanging="360"/>
      </w:pPr>
      <w:rPr>
        <w:lang w:val="en-US" w:eastAsia="en-US" w:bidi="ar-SA"/>
      </w:rPr>
    </w:lvl>
    <w:lvl w:ilvl="4" w:tplc="172A0AD0">
      <w:numFmt w:val="bullet"/>
      <w:lvlText w:val="•"/>
      <w:lvlJc w:val="left"/>
      <w:pPr>
        <w:ind w:left="4952" w:hanging="360"/>
      </w:pPr>
      <w:rPr>
        <w:lang w:val="en-US" w:eastAsia="en-US" w:bidi="ar-SA"/>
      </w:rPr>
    </w:lvl>
    <w:lvl w:ilvl="5" w:tplc="4F7E223E">
      <w:numFmt w:val="bullet"/>
      <w:lvlText w:val="•"/>
      <w:lvlJc w:val="left"/>
      <w:pPr>
        <w:ind w:left="5780" w:hanging="360"/>
      </w:pPr>
      <w:rPr>
        <w:lang w:val="en-US" w:eastAsia="en-US" w:bidi="ar-SA"/>
      </w:rPr>
    </w:lvl>
    <w:lvl w:ilvl="6" w:tplc="1514E8F2">
      <w:numFmt w:val="bullet"/>
      <w:lvlText w:val="•"/>
      <w:lvlJc w:val="left"/>
      <w:pPr>
        <w:ind w:left="6608" w:hanging="360"/>
      </w:pPr>
      <w:rPr>
        <w:lang w:val="en-US" w:eastAsia="en-US" w:bidi="ar-SA"/>
      </w:rPr>
    </w:lvl>
    <w:lvl w:ilvl="7" w:tplc="425AEADA">
      <w:numFmt w:val="bullet"/>
      <w:lvlText w:val="•"/>
      <w:lvlJc w:val="left"/>
      <w:pPr>
        <w:ind w:left="7436" w:hanging="360"/>
      </w:pPr>
      <w:rPr>
        <w:lang w:val="en-US" w:eastAsia="en-US" w:bidi="ar-SA"/>
      </w:rPr>
    </w:lvl>
    <w:lvl w:ilvl="8" w:tplc="5008A5F6">
      <w:numFmt w:val="bullet"/>
      <w:lvlText w:val="•"/>
      <w:lvlJc w:val="left"/>
      <w:pPr>
        <w:ind w:left="8264" w:hanging="360"/>
      </w:pPr>
      <w:rPr>
        <w:lang w:val="en-US" w:eastAsia="en-US" w:bidi="ar-SA"/>
      </w:rPr>
    </w:lvl>
  </w:abstractNum>
  <w:abstractNum w:abstractNumId="2" w15:restartNumberingAfterBreak="0">
    <w:nsid w:val="48867F46"/>
    <w:multiLevelType w:val="hybridMultilevel"/>
    <w:tmpl w:val="7C067134"/>
    <w:lvl w:ilvl="0" w:tplc="768A22B2">
      <w:start w:val="1"/>
      <w:numFmt w:val="decimal"/>
      <w:lvlText w:val="%1."/>
      <w:lvlJc w:val="left"/>
      <w:pPr>
        <w:ind w:left="83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num w:numId="1" w16cid:durableId="78141509">
    <w:abstractNumId w:val="0"/>
  </w:num>
  <w:num w:numId="2" w16cid:durableId="1545098843">
    <w:abstractNumId w:val="2"/>
  </w:num>
  <w:num w:numId="3" w16cid:durableId="18132096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D0"/>
    <w:rsid w:val="00414027"/>
    <w:rsid w:val="00497671"/>
    <w:rsid w:val="00572BB7"/>
    <w:rsid w:val="0065256D"/>
    <w:rsid w:val="006C6BB0"/>
    <w:rsid w:val="00B34FEB"/>
    <w:rsid w:val="00D7171A"/>
    <w:rsid w:val="00E1386E"/>
    <w:rsid w:val="00F36993"/>
    <w:rsid w:val="00F5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6354C"/>
  <w14:defaultImageDpi w14:val="0"/>
  <w15:docId w15:val="{ADCDE79E-157F-4479-B4ED-2C3A7AD5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82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"/>
      <w:ind w:left="832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72BB7"/>
    <w:pPr>
      <w:adjustRightInd/>
      <w:spacing w:before="3"/>
      <w:ind w:left="1631" w:right="167" w:hanging="361"/>
    </w:pPr>
    <w:rPr>
      <w:rFonts w:ascii="Gill Sans MT" w:eastAsia="Gill Sans MT" w:hAnsi="Gill Sans MT" w:cs="Gill Sans MT"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572BB7"/>
    <w:rPr>
      <w:rFonts w:ascii="Gill Sans MT" w:eastAsia="Gill Sans MT" w:hAnsi="Gill Sans MT" w:cs="Gill Sans MT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13, 2022 Planning Commission Meeting.pdf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13, 2022 Planning Commission Meeting.pdf</dc:title>
  <dc:subject/>
  <dc:creator>labland</dc:creator>
  <cp:keywords/>
  <dc:description/>
  <cp:lastModifiedBy>Jack Wilson</cp:lastModifiedBy>
  <cp:revision>2</cp:revision>
  <dcterms:created xsi:type="dcterms:W3CDTF">2023-10-11T15:55:00Z</dcterms:created>
  <dcterms:modified xsi:type="dcterms:W3CDTF">2023-10-11T15:55:00Z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SAVIN IM C4500</vt:lpwstr>
  </property>
</Properties>
</file>